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4BA6" w:rsidRDefault="005C4BA6">
      <w:pPr>
        <w:spacing w:before="20" w:line="240" w:lineRule="auto"/>
        <w:jc w:val="center"/>
        <w:rPr>
          <w:sz w:val="29"/>
          <w:szCs w:val="29"/>
        </w:rPr>
      </w:pPr>
    </w:p>
    <w:p w14:paraId="00000002" w14:textId="77777777" w:rsidR="005C4BA6" w:rsidRDefault="005C4BA6">
      <w:pPr>
        <w:spacing w:before="20" w:line="240" w:lineRule="auto"/>
        <w:jc w:val="center"/>
        <w:rPr>
          <w:sz w:val="29"/>
          <w:szCs w:val="29"/>
        </w:rPr>
      </w:pPr>
    </w:p>
    <w:p w14:paraId="00000003" w14:textId="77777777" w:rsidR="005C4BA6" w:rsidRDefault="005C4BA6">
      <w:pPr>
        <w:spacing w:before="20" w:line="240" w:lineRule="auto"/>
        <w:jc w:val="center"/>
        <w:rPr>
          <w:sz w:val="29"/>
          <w:szCs w:val="29"/>
        </w:rPr>
      </w:pPr>
    </w:p>
    <w:p w14:paraId="00000004" w14:textId="77777777" w:rsidR="005C4BA6" w:rsidRDefault="005C4BA6">
      <w:pPr>
        <w:spacing w:before="20" w:line="240" w:lineRule="auto"/>
        <w:jc w:val="center"/>
        <w:rPr>
          <w:sz w:val="29"/>
          <w:szCs w:val="29"/>
        </w:rPr>
      </w:pPr>
    </w:p>
    <w:p w14:paraId="00000005" w14:textId="77777777" w:rsidR="005C4BA6" w:rsidRDefault="00960817">
      <w:pPr>
        <w:spacing w:before="20"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Greenwich Board of Education Food Services Committee</w:t>
      </w:r>
    </w:p>
    <w:p w14:paraId="00000006" w14:textId="77777777" w:rsidR="005C4BA6" w:rsidRDefault="00960817">
      <w:pPr>
        <w:spacing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Meeting Agenda</w:t>
      </w:r>
    </w:p>
    <w:p w14:paraId="00000007" w14:textId="77777777" w:rsidR="005C4BA6" w:rsidRDefault="00960817">
      <w:pPr>
        <w:spacing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October 10, 2019</w:t>
      </w:r>
    </w:p>
    <w:p w14:paraId="00000008" w14:textId="0A3B30BC" w:rsidR="005C4BA6" w:rsidRDefault="00960817">
      <w:pPr>
        <w:spacing w:line="240" w:lineRule="auto"/>
        <w:jc w:val="center"/>
        <w:rPr>
          <w:sz w:val="29"/>
          <w:szCs w:val="29"/>
        </w:rPr>
      </w:pPr>
      <w:r>
        <w:rPr>
          <w:sz w:val="29"/>
          <w:szCs w:val="29"/>
        </w:rPr>
        <w:t>9:00 am - 1</w:t>
      </w:r>
      <w:bookmarkStart w:id="0" w:name="_GoBack"/>
      <w:bookmarkEnd w:id="0"/>
      <w:r>
        <w:rPr>
          <w:sz w:val="29"/>
          <w:szCs w:val="29"/>
        </w:rPr>
        <w:t>0:00 am</w:t>
      </w:r>
      <w:r>
        <w:t xml:space="preserve">– </w:t>
      </w:r>
      <w:r>
        <w:rPr>
          <w:sz w:val="29"/>
          <w:szCs w:val="29"/>
        </w:rPr>
        <w:t>Havemeyer Board Room</w:t>
      </w:r>
    </w:p>
    <w:p w14:paraId="00000009" w14:textId="77777777" w:rsidR="005C4BA6" w:rsidRDefault="00960817">
      <w:pPr>
        <w:numPr>
          <w:ilvl w:val="0"/>
          <w:numId w:val="1"/>
        </w:numPr>
        <w:spacing w:before="66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000000A" w14:textId="77777777" w:rsidR="005C4BA6" w:rsidRDefault="00960817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14:paraId="0000000B" w14:textId="77777777" w:rsidR="005C4BA6" w:rsidRDefault="009608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Approve Minutes (September 12, 2019)</w:t>
      </w:r>
    </w:p>
    <w:p w14:paraId="0000000C" w14:textId="77777777" w:rsidR="005C4BA6" w:rsidRDefault="00960817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color w:val="222222"/>
          <w:sz w:val="24"/>
          <w:szCs w:val="24"/>
        </w:rPr>
        <w:t>Finalize BOE October 17 Meeting Materials on Outcomes From Menu Planning Sub-committee</w:t>
      </w:r>
    </w:p>
    <w:p w14:paraId="0000000D" w14:textId="77777777" w:rsidR="005C4BA6" w:rsidRDefault="00960817">
      <w:pPr>
        <w:numPr>
          <w:ilvl w:val="0"/>
          <w:numId w:val="1"/>
        </w:numPr>
        <w:spacing w:line="48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FInalize</w:t>
      </w:r>
      <w:proofErr w:type="spellEnd"/>
      <w:r>
        <w:rPr>
          <w:color w:val="222222"/>
          <w:sz w:val="24"/>
          <w:szCs w:val="24"/>
        </w:rPr>
        <w:t xml:space="preserve"> BOE October 17 Meeting Materials for comparison of Food Services Pilots (No Fuss Lunch, Outsource to FSMC and </w:t>
      </w:r>
      <w:proofErr w:type="spellStart"/>
      <w:r>
        <w:rPr>
          <w:color w:val="222222"/>
          <w:sz w:val="24"/>
          <w:szCs w:val="24"/>
        </w:rPr>
        <w:t>Brigaid</w:t>
      </w:r>
      <w:proofErr w:type="spellEnd"/>
      <w:r>
        <w:rPr>
          <w:color w:val="222222"/>
          <w:sz w:val="24"/>
          <w:szCs w:val="24"/>
        </w:rPr>
        <w:t>)</w:t>
      </w:r>
    </w:p>
    <w:p w14:paraId="0000000E" w14:textId="77777777" w:rsidR="005C4BA6" w:rsidRDefault="00960817">
      <w:pPr>
        <w:numPr>
          <w:ilvl w:val="0"/>
          <w:numId w:val="1"/>
        </w:numPr>
        <w:spacing w:line="480" w:lineRule="auto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FInalize</w:t>
      </w:r>
      <w:proofErr w:type="spellEnd"/>
      <w:r>
        <w:rPr>
          <w:color w:val="222222"/>
          <w:sz w:val="24"/>
          <w:szCs w:val="24"/>
        </w:rPr>
        <w:t xml:space="preserve"> BOE October 17 Meeting Materials</w:t>
      </w:r>
      <w:r>
        <w:rPr>
          <w:color w:val="222222"/>
          <w:sz w:val="24"/>
          <w:szCs w:val="24"/>
        </w:rPr>
        <w:t xml:space="preserve"> and FY20-21 Budget Impact for Permanent Styrofoam Replacement in all Schools</w:t>
      </w:r>
    </w:p>
    <w:p w14:paraId="0000000F" w14:textId="77777777" w:rsidR="005C4BA6" w:rsidRDefault="00960817">
      <w:pPr>
        <w:numPr>
          <w:ilvl w:val="1"/>
          <w:numId w:val="1"/>
        </w:numPr>
        <w:spacing w:line="48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Include status of Tray and Dishwasher Pilot at New Lebanon</w:t>
      </w:r>
    </w:p>
    <w:p w14:paraId="00000010" w14:textId="77777777" w:rsidR="005C4BA6" w:rsidRDefault="00960817">
      <w:pPr>
        <w:numPr>
          <w:ilvl w:val="1"/>
          <w:numId w:val="1"/>
        </w:numPr>
        <w:spacing w:line="48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Include  status of non-Styrofoam Use During Summer School</w:t>
      </w:r>
    </w:p>
    <w:p w14:paraId="00000011" w14:textId="77777777" w:rsidR="005C4BA6" w:rsidRDefault="00960817">
      <w:pPr>
        <w:numPr>
          <w:ilvl w:val="0"/>
          <w:numId w:val="1"/>
        </w:numPr>
        <w:spacing w:line="48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Adjourn</w:t>
      </w:r>
    </w:p>
    <w:sectPr w:rsidR="005C4B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2B2D"/>
    <w:multiLevelType w:val="multilevel"/>
    <w:tmpl w:val="0C1CD8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6"/>
    <w:rsid w:val="005C4BA6"/>
    <w:rsid w:val="0096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518D"/>
  <w15:docId w15:val="{5AAB4CAB-C0B9-4C91-BBBA-A16D8788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8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557</Characters>
  <Application>Microsoft Office Word</Application>
  <DocSecurity>0</DocSecurity>
  <Lines>26</Lines>
  <Paragraphs>9</Paragraphs>
  <ScaleCrop>false</ScaleCrop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Valentine</cp:lastModifiedBy>
  <cp:revision>2</cp:revision>
  <cp:lastPrinted>2019-10-08T13:08:00Z</cp:lastPrinted>
  <dcterms:created xsi:type="dcterms:W3CDTF">2019-10-08T13:06:00Z</dcterms:created>
  <dcterms:modified xsi:type="dcterms:W3CDTF">2019-10-08T13:10:00Z</dcterms:modified>
</cp:coreProperties>
</file>