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65" w:rsidRDefault="00CB7FB9">
      <w:r>
        <w:rPr>
          <w:noProof/>
        </w:rPr>
        <w:drawing>
          <wp:inline distT="0" distB="0" distL="0" distR="0">
            <wp:extent cx="6629400" cy="1485900"/>
            <wp:effectExtent l="0" t="0" r="0" b="0"/>
            <wp:docPr id="1" name="Picture 1" descr="BOE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 L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B9" w:rsidRDefault="00CB7FB9"/>
    <w:p w:rsidR="00CB7FB9" w:rsidRDefault="00CB7FB9" w:rsidP="00CB7FB9">
      <w:pPr>
        <w:pStyle w:val="Heading1"/>
      </w:pPr>
      <w:r>
        <w:t xml:space="preserve">NOTICE OF </w:t>
      </w:r>
      <w:r w:rsidR="0024128C">
        <w:t xml:space="preserve">Change of </w:t>
      </w:r>
      <w:r>
        <w:t>MEETING</w:t>
      </w:r>
      <w:r w:rsidR="0024128C">
        <w:t xml:space="preserve"> Start Time and Location</w:t>
      </w:r>
    </w:p>
    <w:p w:rsidR="00CB7FB9" w:rsidRDefault="00CB7FB9" w:rsidP="00CB7FB9">
      <w:pPr>
        <w:jc w:val="center"/>
        <w:rPr>
          <w:rFonts w:ascii="Univers (W1)" w:hAnsi="Univers (W1)"/>
          <w:b/>
          <w:bCs/>
          <w:u w:val="single"/>
        </w:rPr>
      </w:pPr>
    </w:p>
    <w:p w:rsidR="00CB7FB9" w:rsidRPr="00DF405C" w:rsidRDefault="00CB7FB9" w:rsidP="00CB7F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F405C">
        <w:rPr>
          <w:rFonts w:ascii="Arial" w:hAnsi="Arial" w:cs="Arial"/>
          <w:b/>
          <w:bCs/>
          <w:sz w:val="20"/>
          <w:szCs w:val="20"/>
          <w:u w:val="single"/>
        </w:rPr>
        <w:t>PLEASE POST</w:t>
      </w:r>
    </w:p>
    <w:p w:rsidR="00CB7FB9" w:rsidRPr="00DF405C" w:rsidRDefault="00CB7FB9" w:rsidP="00CB7FB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B7FB9" w:rsidRPr="00F9377C" w:rsidRDefault="00CB7FB9" w:rsidP="00CB7FB9">
      <w:pPr>
        <w:jc w:val="both"/>
        <w:rPr>
          <w:rFonts w:ascii="Arial" w:hAnsi="Arial" w:cs="Arial"/>
        </w:rPr>
      </w:pPr>
      <w:r w:rsidRPr="00F9377C">
        <w:rPr>
          <w:rFonts w:ascii="Arial" w:hAnsi="Arial" w:cs="Arial"/>
        </w:rPr>
        <w:t xml:space="preserve">Notice is hereby given </w:t>
      </w:r>
      <w:r w:rsidR="0024128C">
        <w:rPr>
          <w:rFonts w:ascii="Arial" w:hAnsi="Arial" w:cs="Arial"/>
        </w:rPr>
        <w:t xml:space="preserve">that the November 1, 2018 </w:t>
      </w:r>
      <w:r w:rsidRPr="00F9377C">
        <w:rPr>
          <w:rFonts w:ascii="Arial" w:hAnsi="Arial" w:cs="Arial"/>
        </w:rPr>
        <w:t>meeting of the Policy Governance Committee of the Greenwich B</w:t>
      </w:r>
      <w:r w:rsidR="00F9377C" w:rsidRPr="00F9377C">
        <w:rPr>
          <w:rFonts w:ascii="Arial" w:hAnsi="Arial" w:cs="Arial"/>
        </w:rPr>
        <w:t>oard of Education</w:t>
      </w:r>
      <w:r w:rsidR="0024128C">
        <w:rPr>
          <w:rFonts w:ascii="Arial" w:hAnsi="Arial" w:cs="Arial"/>
        </w:rPr>
        <w:t xml:space="preserve"> </w:t>
      </w:r>
      <w:r w:rsidR="00493DA4">
        <w:rPr>
          <w:rFonts w:ascii="Arial" w:hAnsi="Arial" w:cs="Arial"/>
        </w:rPr>
        <w:t xml:space="preserve">has been moved to </w:t>
      </w:r>
      <w:r w:rsidRPr="00F9377C">
        <w:rPr>
          <w:rFonts w:ascii="Arial" w:hAnsi="Arial" w:cs="Arial"/>
        </w:rPr>
        <w:t xml:space="preserve">the </w:t>
      </w:r>
      <w:r w:rsidR="0024128C">
        <w:rPr>
          <w:rFonts w:ascii="Arial" w:hAnsi="Arial" w:cs="Arial"/>
        </w:rPr>
        <w:t>PPS Conference Room</w:t>
      </w:r>
      <w:r w:rsidRPr="00F9377C">
        <w:rPr>
          <w:rFonts w:ascii="Arial" w:hAnsi="Arial" w:cs="Arial"/>
        </w:rPr>
        <w:t xml:space="preserve">, Havemeyer Building, </w:t>
      </w:r>
      <w:proofErr w:type="gramStart"/>
      <w:r w:rsidRPr="00F9377C">
        <w:rPr>
          <w:rFonts w:ascii="Arial" w:hAnsi="Arial" w:cs="Arial"/>
        </w:rPr>
        <w:t>290</w:t>
      </w:r>
      <w:proofErr w:type="gramEnd"/>
      <w:r w:rsidRPr="00F9377C">
        <w:rPr>
          <w:rFonts w:ascii="Arial" w:hAnsi="Arial" w:cs="Arial"/>
        </w:rPr>
        <w:t xml:space="preserve"> </w:t>
      </w:r>
      <w:r w:rsidR="00F9377C" w:rsidRPr="00F9377C">
        <w:rPr>
          <w:rFonts w:ascii="Arial" w:hAnsi="Arial" w:cs="Arial"/>
        </w:rPr>
        <w:t xml:space="preserve">Greenwich Avenue, Greenwich, CT </w:t>
      </w:r>
      <w:r w:rsidR="00493DA4">
        <w:rPr>
          <w:rFonts w:ascii="Arial" w:hAnsi="Arial" w:cs="Arial"/>
        </w:rPr>
        <w:t xml:space="preserve">and will begin </w:t>
      </w:r>
      <w:bookmarkStart w:id="0" w:name="_GoBack"/>
      <w:bookmarkEnd w:id="0"/>
      <w:r w:rsidR="00F9377C" w:rsidRPr="00F9377C">
        <w:rPr>
          <w:rFonts w:ascii="Arial" w:hAnsi="Arial" w:cs="Arial"/>
        </w:rPr>
        <w:t>at 1</w:t>
      </w:r>
      <w:r w:rsidR="0024128C">
        <w:rPr>
          <w:rFonts w:ascii="Arial" w:hAnsi="Arial" w:cs="Arial"/>
        </w:rPr>
        <w:t>2:30</w:t>
      </w:r>
      <w:r w:rsidR="00F9377C" w:rsidRPr="00F9377C">
        <w:rPr>
          <w:rFonts w:ascii="Arial" w:hAnsi="Arial" w:cs="Arial"/>
        </w:rPr>
        <w:t>pm</w:t>
      </w:r>
    </w:p>
    <w:p w:rsidR="00CB7FB9" w:rsidRPr="00F9377C" w:rsidRDefault="00CB7FB9" w:rsidP="00CB7FB9">
      <w:pPr>
        <w:jc w:val="both"/>
        <w:rPr>
          <w:rFonts w:ascii="Arial" w:hAnsi="Arial" w:cs="Arial"/>
        </w:rPr>
      </w:pPr>
    </w:p>
    <w:p w:rsidR="00CB7FB9" w:rsidRPr="00F9377C" w:rsidRDefault="00CB7FB9" w:rsidP="00CB7FB9">
      <w:pPr>
        <w:jc w:val="both"/>
        <w:rPr>
          <w:rFonts w:ascii="Arial" w:hAnsi="Arial" w:cs="Arial"/>
        </w:rPr>
      </w:pPr>
      <w:r w:rsidRPr="00F9377C">
        <w:rPr>
          <w:rFonts w:ascii="Arial" w:hAnsi="Arial" w:cs="Arial"/>
        </w:rPr>
        <w:t>The purpose of the meeting</w:t>
      </w:r>
      <w:r w:rsidR="0024128C">
        <w:rPr>
          <w:rFonts w:ascii="Arial" w:hAnsi="Arial" w:cs="Arial"/>
        </w:rPr>
        <w:t xml:space="preserve"> is </w:t>
      </w:r>
      <w:r w:rsidR="00DC1B2C" w:rsidRPr="00F9377C">
        <w:rPr>
          <w:rFonts w:ascii="Arial" w:hAnsi="Arial" w:cs="Arial"/>
        </w:rPr>
        <w:t xml:space="preserve">to </w:t>
      </w:r>
      <w:r w:rsidRPr="00F9377C">
        <w:rPr>
          <w:rFonts w:ascii="Arial" w:hAnsi="Arial" w:cs="Arial"/>
        </w:rPr>
        <w:t>review policies.</w:t>
      </w:r>
    </w:p>
    <w:p w:rsidR="00F9377C" w:rsidRPr="00F9377C" w:rsidRDefault="00F9377C" w:rsidP="00CB7FB9">
      <w:pPr>
        <w:jc w:val="both"/>
        <w:rPr>
          <w:rFonts w:ascii="Arial" w:hAnsi="Arial" w:cs="Arial"/>
        </w:rPr>
      </w:pPr>
    </w:p>
    <w:p w:rsidR="00BA4CFA" w:rsidRPr="00F9377C" w:rsidRDefault="00F9377C" w:rsidP="00CB7FB9">
      <w:pPr>
        <w:jc w:val="both"/>
        <w:rPr>
          <w:rFonts w:ascii="Arial" w:hAnsi="Arial" w:cs="Arial"/>
        </w:rPr>
      </w:pPr>
      <w:r w:rsidRPr="00F9377C">
        <w:rPr>
          <w:rFonts w:ascii="Arial" w:hAnsi="Arial" w:cs="Arial"/>
          <w:noProof/>
        </w:rPr>
        <w:drawing>
          <wp:inline distT="0" distB="0" distL="0" distR="0">
            <wp:extent cx="1400175" cy="50600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ayo E-Sig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425" cy="54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B9" w:rsidRPr="00F9377C" w:rsidRDefault="00CB7FB9" w:rsidP="00CB7FB9">
      <w:pPr>
        <w:jc w:val="both"/>
        <w:rPr>
          <w:rFonts w:ascii="Arial" w:hAnsi="Arial" w:cs="Arial"/>
        </w:rPr>
      </w:pPr>
      <w:r w:rsidRPr="00F9377C">
        <w:rPr>
          <w:rFonts w:ascii="Arial" w:hAnsi="Arial" w:cs="Arial"/>
        </w:rPr>
        <w:t>____________________</w:t>
      </w:r>
    </w:p>
    <w:p w:rsidR="00CB7FB9" w:rsidRPr="00F9377C" w:rsidRDefault="00F9377C" w:rsidP="00CB7FB9">
      <w:pPr>
        <w:jc w:val="both"/>
        <w:rPr>
          <w:rFonts w:ascii="Arial" w:hAnsi="Arial" w:cs="Arial"/>
        </w:rPr>
      </w:pPr>
      <w:r w:rsidRPr="00F9377C">
        <w:rPr>
          <w:rFonts w:ascii="Arial" w:hAnsi="Arial" w:cs="Arial"/>
        </w:rPr>
        <w:t>Mr. Ralph Mayo</w:t>
      </w:r>
    </w:p>
    <w:p w:rsidR="00CB7FB9" w:rsidRPr="00F9377C" w:rsidRDefault="00F9377C" w:rsidP="00CB7FB9">
      <w:pPr>
        <w:jc w:val="both"/>
        <w:rPr>
          <w:rFonts w:ascii="Arial" w:hAnsi="Arial" w:cs="Arial"/>
        </w:rPr>
      </w:pPr>
      <w:r w:rsidRPr="00F9377C">
        <w:rPr>
          <w:rFonts w:ascii="Arial" w:hAnsi="Arial" w:cs="Arial"/>
        </w:rPr>
        <w:t xml:space="preserve">Interim </w:t>
      </w:r>
      <w:r w:rsidR="00CB7FB9" w:rsidRPr="00F9377C">
        <w:rPr>
          <w:rFonts w:ascii="Arial" w:hAnsi="Arial" w:cs="Arial"/>
        </w:rPr>
        <w:t>Superintendent of Schools</w:t>
      </w:r>
    </w:p>
    <w:sectPr w:rsidR="00CB7FB9" w:rsidRPr="00F9377C" w:rsidSect="00457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0E" w:rsidRDefault="0049610E" w:rsidP="0049610E">
      <w:r>
        <w:separator/>
      </w:r>
    </w:p>
  </w:endnote>
  <w:endnote w:type="continuationSeparator" w:id="0">
    <w:p w:rsidR="0049610E" w:rsidRDefault="0049610E" w:rsidP="0049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0E" w:rsidRDefault="0049610E" w:rsidP="0049610E">
      <w:r>
        <w:separator/>
      </w:r>
    </w:p>
  </w:footnote>
  <w:footnote w:type="continuationSeparator" w:id="0">
    <w:p w:rsidR="0049610E" w:rsidRDefault="0049610E" w:rsidP="0049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0E" w:rsidRDefault="00496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5B" w:rsidRDefault="00C13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49"/>
    <w:rsid w:val="000649B2"/>
    <w:rsid w:val="001909D9"/>
    <w:rsid w:val="00224FAC"/>
    <w:rsid w:val="002308A7"/>
    <w:rsid w:val="0024128C"/>
    <w:rsid w:val="00255872"/>
    <w:rsid w:val="002D3DF8"/>
    <w:rsid w:val="002E259F"/>
    <w:rsid w:val="00457465"/>
    <w:rsid w:val="00493DA4"/>
    <w:rsid w:val="0049610E"/>
    <w:rsid w:val="004C5C91"/>
    <w:rsid w:val="0057793C"/>
    <w:rsid w:val="005A78BC"/>
    <w:rsid w:val="00702F7F"/>
    <w:rsid w:val="00747156"/>
    <w:rsid w:val="00965849"/>
    <w:rsid w:val="009F7AD7"/>
    <w:rsid w:val="00BA4CFA"/>
    <w:rsid w:val="00BF01D8"/>
    <w:rsid w:val="00C1385B"/>
    <w:rsid w:val="00CB7FB9"/>
    <w:rsid w:val="00DC1B2C"/>
    <w:rsid w:val="00DF405C"/>
    <w:rsid w:val="00E05A6F"/>
    <w:rsid w:val="00E71D55"/>
    <w:rsid w:val="00F748F3"/>
    <w:rsid w:val="00F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4112442"/>
  <w15:docId w15:val="{FE84D4A4-C718-4D7A-9022-55D70EC1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961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610E"/>
  </w:style>
  <w:style w:type="paragraph" w:styleId="CommentSubject">
    <w:name w:val="annotation subject"/>
    <w:basedOn w:val="CommentText"/>
    <w:next w:val="CommentText"/>
    <w:link w:val="CommentSubjectChar"/>
    <w:rsid w:val="00496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10E"/>
    <w:rPr>
      <w:b/>
      <w:bCs/>
    </w:rPr>
  </w:style>
  <w:style w:type="paragraph" w:styleId="Header">
    <w:name w:val="header"/>
    <w:basedOn w:val="Normal"/>
    <w:link w:val="HeaderChar"/>
    <w:rsid w:val="00496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610E"/>
    <w:rPr>
      <w:sz w:val="24"/>
      <w:szCs w:val="24"/>
    </w:rPr>
  </w:style>
  <w:style w:type="paragraph" w:styleId="Footer">
    <w:name w:val="footer"/>
    <w:basedOn w:val="Normal"/>
    <w:link w:val="FooterChar"/>
    <w:rsid w:val="00496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6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4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74634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44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6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4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2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77246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70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59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103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810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81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052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0591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90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773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739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89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052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998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01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54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Public Schools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Greenwich Public Schools</dc:creator>
  <cp:lastModifiedBy>Linda Valentine</cp:lastModifiedBy>
  <cp:revision>2</cp:revision>
  <cp:lastPrinted>2018-07-19T13:40:00Z</cp:lastPrinted>
  <dcterms:created xsi:type="dcterms:W3CDTF">2018-10-25T19:39:00Z</dcterms:created>
  <dcterms:modified xsi:type="dcterms:W3CDTF">2018-10-25T19:39:00Z</dcterms:modified>
</cp:coreProperties>
</file>